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695" w:rsidRPr="00B66260" w:rsidP="00743C3E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B66260">
        <w:rPr>
          <w:rFonts w:eastAsia="MS Mincho"/>
        </w:rPr>
        <w:t>Дело № 5-60-2106/2024</w:t>
      </w:r>
    </w:p>
    <w:p w:rsidR="00743C3E" w:rsidRPr="00B66260" w:rsidP="00743C3E">
      <w:pPr>
        <w:ind w:left="-567" w:right="-141" w:firstLine="567"/>
        <w:jc w:val="right"/>
        <w:rPr>
          <w:bCs/>
          <w:sz w:val="20"/>
          <w:szCs w:val="20"/>
        </w:rPr>
      </w:pPr>
      <w:r w:rsidRPr="00B66260">
        <w:rPr>
          <w:bCs/>
          <w:sz w:val="20"/>
          <w:szCs w:val="20"/>
        </w:rPr>
        <w:t>86MS0046-01-2023-008869-33</w:t>
      </w:r>
    </w:p>
    <w:p w:rsidR="00E17695" w:rsidP="00E17695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E17695" w:rsidP="00E17695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E17695" w:rsidP="00E17695">
      <w:pPr>
        <w:ind w:left="-567" w:right="-141" w:firstLine="567"/>
        <w:jc w:val="center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24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 г. Нижневартовск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E17695" w:rsidP="00E1769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«Новый мир» Мамонтовой Анны Александровны, *</w:t>
      </w:r>
      <w:r>
        <w:rPr>
          <w:rFonts w:eastAsia="MS Mincho"/>
        </w:rPr>
        <w:t xml:space="preserve"> года рождения, уроженки*</w:t>
      </w:r>
      <w:r>
        <w:rPr>
          <w:rFonts w:eastAsia="MS Mincho"/>
        </w:rPr>
        <w:t xml:space="preserve">, проживающей по </w:t>
      </w:r>
      <w:r>
        <w:rPr>
          <w:rFonts w:eastAsia="MS Mincho"/>
        </w:rPr>
        <w:t>адресу:  *</w:t>
      </w:r>
      <w:r>
        <w:rPr>
          <w:rFonts w:eastAsia="MS Mincho"/>
        </w:rPr>
        <w:t xml:space="preserve"> ИНН *</w:t>
      </w:r>
      <w:r>
        <w:rPr>
          <w:rFonts w:eastAsia="MS Mincho"/>
        </w:rPr>
        <w:t>,</w:t>
      </w:r>
    </w:p>
    <w:p w:rsidR="00E17695" w:rsidP="00E1769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E17695" w:rsidP="00E17695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E17695" w:rsidP="00E17695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E17695" w:rsidP="00E1769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Мамонтова А.А., являясь генеральным директором ООО «Новый мир», зарегистрированного по адресу: *</w:t>
      </w:r>
      <w:r>
        <w:rPr>
          <w:rFonts w:eastAsia="MS Mincho"/>
        </w:rPr>
        <w:t xml:space="preserve">, что подтверждается выпиской из ЕГРЮЛ, не своевременно представила налоговую </w:t>
      </w:r>
      <w:r>
        <w:rPr>
          <w:rFonts w:eastAsia="MS Mincho"/>
        </w:rPr>
        <w:t>д</w:t>
      </w:r>
      <w:r>
        <w:rPr>
          <w:rFonts w:eastAsia="MS Mincho"/>
        </w:rPr>
        <w:t>екларацию  (</w:t>
      </w:r>
      <w:r>
        <w:rPr>
          <w:rFonts w:eastAsia="MS Mincho"/>
        </w:rPr>
        <w:t>расчет) по страховым взносам за 6 месяцев 2023 года, срок представления не позднее 25.07.2023 года, фактически расчет  представлен 04.08.2023. В результате чего были нарушены требования ч. 2 п. 3 ст. 289 НК РФ.</w:t>
      </w:r>
    </w:p>
    <w:p w:rsidR="00E17695" w:rsidP="00E17695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Мамонтова А.А. на рассмотрение ма</w:t>
      </w:r>
      <w:r>
        <w:rPr>
          <w:rFonts w:ascii="Times New Roman" w:eastAsia="MS Mincho" w:hAnsi="Times New Roman"/>
          <w:sz w:val="24"/>
          <w:szCs w:val="24"/>
        </w:rPr>
        <w:t xml:space="preserve">териалов дела не явилась, </w:t>
      </w:r>
      <w:r>
        <w:rPr>
          <w:rFonts w:ascii="Times New Roman" w:hAnsi="Times New Roman"/>
          <w:sz w:val="24"/>
          <w:szCs w:val="24"/>
        </w:rPr>
        <w:t>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E17695" w:rsidP="00E17695">
      <w:pPr>
        <w:ind w:left="-567" w:firstLine="567"/>
        <w:jc w:val="both"/>
      </w:pPr>
      <w:r>
        <w:t>Повестки о вызове в суд возвращены без вр</w:t>
      </w:r>
      <w:r>
        <w:t xml:space="preserve">учения, ввиду истечения срока хранения.  </w:t>
      </w:r>
    </w:p>
    <w:p w:rsidR="00E17695" w:rsidP="00E17695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</w:t>
      </w:r>
      <w:r>
        <w:t xml:space="preserve">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</w:t>
      </w:r>
      <w:r>
        <w:t>не заявлено ходатайство об отложении рассмотрения дела либо такое ходатайство оставлено без удовлетворения.</w:t>
      </w:r>
    </w:p>
    <w:p w:rsidR="00E17695" w:rsidP="00E17695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E17695" w:rsidP="00E17695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</w:t>
      </w:r>
      <w:r>
        <w:rPr>
          <w:rFonts w:ascii="Times New Roman" w:hAnsi="Times New Roman"/>
          <w:sz w:val="24"/>
          <w:szCs w:val="24"/>
        </w:rPr>
        <w:t>д считает возможным рассмотреть дело об административном правонарушении без участия Мамонтовой А.А.</w:t>
      </w:r>
    </w:p>
    <w:p w:rsidR="00E17695" w:rsidP="00E17695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86032334600047900001 от 12.12.2023; уведомление на имя Мамонтовой А.А</w:t>
      </w:r>
      <w:r>
        <w:rPr>
          <w:rFonts w:eastAsia="MS Mincho"/>
        </w:rPr>
        <w:t>. о явке для составления протокола об административном правонарушении; выписку из ЕГРЮЛ; сведения из ЕРСМиСП; списки и отчет об отслеживании отправления.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</w:t>
      </w:r>
      <w:r>
        <w:rPr>
          <w:rFonts w:eastAsia="MS Mincho"/>
        </w:rPr>
        <w:t>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</w:t>
      </w:r>
      <w:r>
        <w:rPr>
          <w:rFonts w:eastAsia="MS Mincho"/>
        </w:rPr>
        <w:t xml:space="preserve">ные для уплаты авансовых платежей.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 по страховым взносам за 6 месяцев 2023 года  должна была быть предоставлена не позднее 25.07.2023 года, фактически  представлен 04.08.2023.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</w:t>
      </w:r>
      <w:r>
        <w:rPr>
          <w:rFonts w:eastAsia="MS Mincho"/>
        </w:rPr>
        <w:t xml:space="preserve"> установлена ст. 15.5 КоАП РФ совершено Мамонтовой А.А. впервые в течении года, предшествующего дате совершения нарушения.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Мамонтова А.А., совершила административн</w:t>
      </w:r>
      <w:r>
        <w:rPr>
          <w:rFonts w:eastAsia="MS Mincho"/>
        </w:rPr>
        <w:t xml:space="preserve">ое правонарушение, предусмотренное ст. </w:t>
      </w:r>
      <w:r>
        <w:rPr>
          <w:rFonts w:eastAsia="MS Mincho"/>
        </w:rPr>
        <w:t>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</w:t>
      </w:r>
      <w:r>
        <w:rPr>
          <w:rFonts w:eastAsia="MS Mincho"/>
        </w:rPr>
        <w:t xml:space="preserve">та.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</w:t>
      </w:r>
      <w:r>
        <w:rPr>
          <w:rFonts w:eastAsia="MS Mincho"/>
        </w:rPr>
        <w:t>Ф об АП и считает, что Мамонтовой А.А. возможно назначить административное наказание в виде предупреждения.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</w:t>
      </w:r>
      <w:r>
        <w:rPr>
          <w:rFonts w:eastAsia="MS Mincho"/>
        </w:rPr>
        <w:t xml:space="preserve">                                                    ПОСТАНОВИЛ: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генерального директора ООО «Новый мир» Мамонтову Анну Александровну признать виновной в совершении административного правонарушения, предусмотренного ст. 15.5 Кодекса РФ об АП и назначить адм</w:t>
      </w:r>
      <w:r>
        <w:rPr>
          <w:rFonts w:eastAsia="MS Mincho"/>
        </w:rPr>
        <w:t xml:space="preserve">инистративное наказание в виде предупреждения.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№ 6.  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                                                         </w:t>
      </w:r>
      <w:r>
        <w:rPr>
          <w:rFonts w:eastAsia="MS Mincho"/>
        </w:rPr>
        <w:t xml:space="preserve">                                             Е.В. Аксенова</w:t>
      </w: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right="-141" w:firstLine="567"/>
        <w:jc w:val="both"/>
        <w:rPr>
          <w:rFonts w:eastAsia="MS Mincho"/>
        </w:rPr>
      </w:pPr>
    </w:p>
    <w:p w:rsidR="00E17695" w:rsidP="00E17695">
      <w:pPr>
        <w:ind w:left="-567" w:firstLine="567"/>
        <w:jc w:val="both"/>
      </w:pPr>
      <w:r>
        <w:rPr>
          <w:color w:val="000000"/>
        </w:rPr>
        <w:t>*</w:t>
      </w:r>
    </w:p>
    <w:p w:rsidR="00E17695" w:rsidP="00E17695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E17695" w:rsidP="00E17695"/>
    <w:p w:rsidR="00E17695" w:rsidP="00E17695"/>
    <w:p w:rsidR="00E17695" w:rsidP="00E17695"/>
    <w:p w:rsidR="00E17695" w:rsidP="00E17695"/>
    <w:p w:rsidR="00E17695" w:rsidP="00E17695"/>
    <w:p w:rsidR="00E17695" w:rsidP="00E17695"/>
    <w:p w:rsidR="00E17695" w:rsidP="00E17695"/>
    <w:p w:rsidR="00E17695" w:rsidP="00E17695"/>
    <w:p w:rsidR="001565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D"/>
    <w:rsid w:val="0001625D"/>
    <w:rsid w:val="0015651F"/>
    <w:rsid w:val="00583E1D"/>
    <w:rsid w:val="00743C3E"/>
    <w:rsid w:val="00B66260"/>
    <w:rsid w:val="00E17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834FF5-3C71-44F3-AAF3-DAD9991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695"/>
    <w:rPr>
      <w:color w:val="0000FF"/>
      <w:u w:val="single"/>
    </w:rPr>
  </w:style>
  <w:style w:type="paragraph" w:customStyle="1" w:styleId="1">
    <w:name w:val="Без интервала1"/>
    <w:rsid w:val="00E17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626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